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D" w:rsidRDefault="005C21AD" w:rsidP="005C21AD">
      <w:pPr>
        <w:bidi/>
        <w:jc w:val="center"/>
        <w:rPr>
          <w:rFonts w:ascii="IRANSans" w:hAnsi="IRANSans" w:cs="IRANSans"/>
          <w:sz w:val="44"/>
          <w:szCs w:val="44"/>
          <w:lang w:bidi="fa-IR"/>
        </w:rPr>
      </w:pPr>
      <w:bookmarkStart w:id="0" w:name="_GoBack"/>
      <w:bookmarkEnd w:id="0"/>
    </w:p>
    <w:p w:rsidR="005C21AD" w:rsidRDefault="005C21AD" w:rsidP="005C21AD">
      <w:pPr>
        <w:bidi/>
        <w:jc w:val="center"/>
        <w:rPr>
          <w:rFonts w:ascii="IRANSans" w:hAnsi="IRANSans" w:cs="IRANSans"/>
          <w:sz w:val="44"/>
          <w:szCs w:val="44"/>
        </w:rPr>
      </w:pPr>
    </w:p>
    <w:p w:rsidR="005C21AD" w:rsidRDefault="005C21AD" w:rsidP="005C21AD">
      <w:pPr>
        <w:bidi/>
        <w:jc w:val="center"/>
        <w:rPr>
          <w:rFonts w:ascii="IRANSans" w:hAnsi="IRANSans" w:cs="IRANSans"/>
          <w:sz w:val="44"/>
          <w:szCs w:val="44"/>
        </w:rPr>
      </w:pPr>
    </w:p>
    <w:p w:rsidR="005C21AD" w:rsidRDefault="005C21AD" w:rsidP="005C21AD">
      <w:pPr>
        <w:bidi/>
        <w:jc w:val="center"/>
        <w:rPr>
          <w:rFonts w:ascii="IRANSans" w:hAnsi="IRANSans" w:cs="IRANSans"/>
          <w:sz w:val="44"/>
          <w:szCs w:val="44"/>
        </w:rPr>
      </w:pPr>
    </w:p>
    <w:p w:rsidR="005C21AD" w:rsidRDefault="005C21AD" w:rsidP="005C21AD">
      <w:pPr>
        <w:bidi/>
        <w:jc w:val="center"/>
        <w:rPr>
          <w:rFonts w:ascii="IRANSans" w:hAnsi="IRANSans" w:cs="IRANSans"/>
          <w:sz w:val="44"/>
          <w:szCs w:val="44"/>
        </w:rPr>
      </w:pPr>
    </w:p>
    <w:p w:rsidR="000C26AC" w:rsidRDefault="001D38A9" w:rsidP="000C26AC">
      <w:pPr>
        <w:bidi/>
        <w:jc w:val="center"/>
        <w:rPr>
          <w:rFonts w:ascii="IRANSans Black" w:hAnsi="IRANSans Black" w:cs="IRANSans Black"/>
          <w:b/>
          <w:bCs/>
          <w:sz w:val="44"/>
          <w:szCs w:val="44"/>
        </w:rPr>
      </w:pPr>
      <w:r w:rsidRPr="005C21AD">
        <w:rPr>
          <w:rFonts w:ascii="IRANSans Black" w:hAnsi="IRANSans Black" w:cs="IRANSans Black"/>
          <w:b/>
          <w:bCs/>
          <w:sz w:val="44"/>
          <w:szCs w:val="44"/>
          <w:rtl/>
        </w:rPr>
        <w:t>گزارش بازاریابی</w:t>
      </w:r>
    </w:p>
    <w:p w:rsidR="001D38A9" w:rsidRPr="005C21AD" w:rsidRDefault="001D38A9" w:rsidP="000C26AC">
      <w:pPr>
        <w:bidi/>
        <w:jc w:val="center"/>
        <w:rPr>
          <w:rFonts w:ascii="IRANSans Black" w:hAnsi="IRANSans Black" w:cs="IRANSans Black"/>
          <w:b/>
          <w:bCs/>
          <w:sz w:val="44"/>
          <w:szCs w:val="44"/>
          <w:rtl/>
          <w:lang w:bidi="fa-IR"/>
        </w:rPr>
      </w:pPr>
      <w:r w:rsidRPr="000C26AC">
        <w:rPr>
          <w:rFonts w:ascii="IRANSans Black" w:hAnsi="IRANSans Black" w:cs="IRANSans Black"/>
          <w:b/>
          <w:bCs/>
          <w:sz w:val="38"/>
          <w:szCs w:val="38"/>
          <w:rtl/>
          <w:lang w:bidi="fa-IR"/>
        </w:rPr>
        <w:t>دی ماه 1402</w:t>
      </w:r>
    </w:p>
    <w:p w:rsidR="007660F8" w:rsidRPr="005C21AD" w:rsidRDefault="007660F8" w:rsidP="009533D0">
      <w:pPr>
        <w:bidi/>
        <w:rPr>
          <w:rFonts w:ascii="IRANSans" w:hAnsi="IRANSans" w:cs="IRANSans"/>
        </w:rPr>
      </w:pPr>
    </w:p>
    <w:p w:rsidR="005C21AD" w:rsidRDefault="005C21AD">
      <w:pPr>
        <w:rPr>
          <w:rFonts w:ascii="IRANSans" w:hAnsi="IRANSans" w:cs="IRANSans"/>
          <w:b/>
          <w:bCs/>
          <w:sz w:val="24"/>
          <w:szCs w:val="24"/>
          <w:rtl/>
        </w:rPr>
      </w:pPr>
      <w:r>
        <w:rPr>
          <w:rFonts w:ascii="IRANSans" w:hAnsi="IRANSans" w:cs="IRANSans"/>
          <w:b/>
          <w:bCs/>
          <w:sz w:val="24"/>
          <w:szCs w:val="24"/>
          <w:rtl/>
        </w:rPr>
        <w:br w:type="page"/>
      </w:r>
    </w:p>
    <w:p w:rsidR="007660F8" w:rsidRPr="005C21AD" w:rsidRDefault="007660F8" w:rsidP="009533D0">
      <w:pPr>
        <w:bidi/>
        <w:rPr>
          <w:rFonts w:ascii="IRANSans" w:hAnsi="IRANSans" w:cs="IRANSans"/>
          <w:b/>
          <w:bCs/>
          <w:sz w:val="24"/>
          <w:szCs w:val="24"/>
        </w:rPr>
      </w:pPr>
      <w:r w:rsidRPr="005C21AD">
        <w:rPr>
          <w:rFonts w:ascii="IRANSans" w:hAnsi="IRANSans" w:cs="IRANSans"/>
          <w:b/>
          <w:bCs/>
          <w:sz w:val="24"/>
          <w:szCs w:val="24"/>
          <w:rtl/>
        </w:rPr>
        <w:lastRenderedPageBreak/>
        <w:t>خلاصه مدیریتی</w:t>
      </w:r>
      <w:r w:rsidRPr="005C21AD">
        <w:rPr>
          <w:rFonts w:ascii="IRANSans" w:hAnsi="IRANSans" w:cs="IRANSans"/>
          <w:b/>
          <w:bCs/>
          <w:sz w:val="24"/>
          <w:szCs w:val="24"/>
        </w:rPr>
        <w:t>:</w:t>
      </w:r>
    </w:p>
    <w:p w:rsidR="007660F8" w:rsidRPr="005C21AD" w:rsidRDefault="007660F8" w:rsidP="009533D0">
      <w:p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در دی ماه 1402، تیم بازاریابی ما بر افزایش ترافیک وب سایت و افزایش تعداد سرنخ ها تمرکز داشت. ما با استفاده از</w:t>
      </w:r>
      <w:r w:rsidRPr="005C21AD">
        <w:rPr>
          <w:rFonts w:ascii="IRANSans" w:hAnsi="IRANSans" w:cs="IRANSans"/>
        </w:rPr>
        <w:t xml:space="preserve">  SEO</w:t>
      </w:r>
      <w:r w:rsidRPr="005C21AD">
        <w:rPr>
          <w:rFonts w:ascii="IRANSans" w:hAnsi="IRANSans" w:cs="IRANSans"/>
          <w:rtl/>
        </w:rPr>
        <w:t>، تبلیغات</w:t>
      </w:r>
      <w:r w:rsidRPr="005C21AD">
        <w:rPr>
          <w:rFonts w:ascii="IRANSans" w:hAnsi="IRANSans" w:cs="IRANSans"/>
        </w:rPr>
        <w:t xml:space="preserve"> PPC </w:t>
      </w:r>
      <w:r w:rsidRPr="005C21AD">
        <w:rPr>
          <w:rFonts w:ascii="IRANSans" w:hAnsi="IRANSans" w:cs="IRANSans"/>
          <w:rtl/>
        </w:rPr>
        <w:t>و ایمیل مارکتینگ به این اهداف دست پیدا کردیم</w:t>
      </w:r>
      <w:r w:rsidRPr="005C21AD">
        <w:rPr>
          <w:rFonts w:ascii="IRANSans" w:hAnsi="IRANSans" w:cs="IRANSans"/>
        </w:rPr>
        <w:t>.</w:t>
      </w:r>
    </w:p>
    <w:p w:rsidR="007660F8" w:rsidRPr="005C21AD" w:rsidRDefault="007660F8" w:rsidP="009533D0">
      <w:pPr>
        <w:bidi/>
        <w:rPr>
          <w:rFonts w:ascii="IRANSans" w:hAnsi="IRANSans" w:cs="IRANSans"/>
          <w:b/>
          <w:bCs/>
          <w:sz w:val="24"/>
          <w:szCs w:val="24"/>
        </w:rPr>
      </w:pPr>
      <w:r w:rsidRPr="005C21AD">
        <w:rPr>
          <w:rFonts w:ascii="IRANSans" w:hAnsi="IRANSans" w:cs="IRANSans"/>
          <w:b/>
          <w:bCs/>
          <w:sz w:val="24"/>
          <w:szCs w:val="24"/>
          <w:rtl/>
        </w:rPr>
        <w:t>مقدمه</w:t>
      </w:r>
      <w:r w:rsidRPr="005C21AD">
        <w:rPr>
          <w:rFonts w:ascii="IRANSans" w:hAnsi="IRANSans" w:cs="IRANSans"/>
          <w:b/>
          <w:bCs/>
          <w:sz w:val="24"/>
          <w:szCs w:val="24"/>
        </w:rPr>
        <w:t>:</w:t>
      </w:r>
    </w:p>
    <w:p w:rsidR="007660F8" w:rsidRPr="005C21AD" w:rsidRDefault="007660F8" w:rsidP="009533D0">
      <w:p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این گزارش عملکرد تیم بازاریابی را در دی ماه 1402 بررسی می کند. این گزارش شامل تجزیه و تحلیل وضعیت، عملکرد کمپین، تجزیه و تحلیل کانال، تحلیل داده ها، یافته ها و توصیه ها است</w:t>
      </w:r>
      <w:r w:rsidRPr="005C21AD">
        <w:rPr>
          <w:rFonts w:ascii="IRANSans" w:hAnsi="IRANSans" w:cs="IRANSans"/>
        </w:rPr>
        <w:t>.</w:t>
      </w:r>
    </w:p>
    <w:p w:rsidR="007660F8" w:rsidRPr="005C21AD" w:rsidRDefault="007660F8" w:rsidP="009533D0">
      <w:pPr>
        <w:bidi/>
        <w:rPr>
          <w:rFonts w:ascii="IRANSans" w:hAnsi="IRANSans" w:cs="IRANSans"/>
          <w:b/>
          <w:bCs/>
        </w:rPr>
      </w:pPr>
      <w:r w:rsidRPr="005C21AD">
        <w:rPr>
          <w:rFonts w:ascii="IRANSans" w:hAnsi="IRANSans" w:cs="IRANSans"/>
          <w:b/>
          <w:bCs/>
          <w:rtl/>
        </w:rPr>
        <w:t>تجزیه و تحلیل وضعیت</w:t>
      </w:r>
      <w:r w:rsidRPr="005C21AD">
        <w:rPr>
          <w:rFonts w:ascii="IRANSans" w:hAnsi="IRANSans" w:cs="IRANSans"/>
          <w:b/>
          <w:bCs/>
        </w:rPr>
        <w:t>:</w:t>
      </w:r>
    </w:p>
    <w:p w:rsidR="007660F8" w:rsidRPr="005C21AD" w:rsidRDefault="007660F8" w:rsidP="009533D0">
      <w:pPr>
        <w:bidi/>
        <w:rPr>
          <w:rFonts w:ascii="IRANSans" w:hAnsi="IRANSans" w:cs="IRANSans"/>
        </w:rPr>
      </w:pPr>
    </w:p>
    <w:p w:rsidR="007660F8" w:rsidRPr="005C21AD" w:rsidRDefault="007660F8" w:rsidP="009533D0">
      <w:pPr>
        <w:pStyle w:val="ListParagraph"/>
        <w:numPr>
          <w:ilvl w:val="0"/>
          <w:numId w:val="1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روندهای بازار: افزایش تقاضا برای محصولات/خدمات ما</w:t>
      </w:r>
    </w:p>
    <w:p w:rsidR="007660F8" w:rsidRPr="005C21AD" w:rsidRDefault="007660F8" w:rsidP="009533D0">
      <w:pPr>
        <w:pStyle w:val="ListParagraph"/>
        <w:numPr>
          <w:ilvl w:val="0"/>
          <w:numId w:val="1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عملکرد رقبا: رقبای ما در حال افزایش فعالیت های بازاریابی خود هستند</w:t>
      </w:r>
    </w:p>
    <w:p w:rsidR="007660F8" w:rsidRPr="005C21AD" w:rsidRDefault="007660F8" w:rsidP="009533D0">
      <w:pPr>
        <w:pStyle w:val="ListParagraph"/>
        <w:numPr>
          <w:ilvl w:val="0"/>
          <w:numId w:val="1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نقاط قوت: محتوای با کیفیت بالا، برند قوی</w:t>
      </w:r>
    </w:p>
    <w:p w:rsidR="007660F8" w:rsidRPr="005C21AD" w:rsidRDefault="007660F8" w:rsidP="009533D0">
      <w:pPr>
        <w:pStyle w:val="ListParagraph"/>
        <w:numPr>
          <w:ilvl w:val="0"/>
          <w:numId w:val="1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نقاط ضعف: عدم وجود بودجه کافی برای بازاریابی</w:t>
      </w:r>
    </w:p>
    <w:p w:rsidR="007660F8" w:rsidRPr="005C21AD" w:rsidRDefault="007660F8" w:rsidP="009533D0">
      <w:pPr>
        <w:bidi/>
        <w:rPr>
          <w:rFonts w:ascii="IRANSans" w:hAnsi="IRANSans" w:cs="IRANSans"/>
        </w:rPr>
      </w:pPr>
    </w:p>
    <w:p w:rsidR="007660F8" w:rsidRPr="005C21AD" w:rsidRDefault="007660F8" w:rsidP="009533D0">
      <w:pPr>
        <w:bidi/>
        <w:rPr>
          <w:rFonts w:ascii="IRANSans" w:hAnsi="IRANSans" w:cs="IRANSans"/>
          <w:b/>
          <w:bCs/>
        </w:rPr>
      </w:pPr>
      <w:r w:rsidRPr="005C21AD">
        <w:rPr>
          <w:rFonts w:ascii="IRANSans" w:hAnsi="IRANSans" w:cs="IRANSans"/>
          <w:b/>
          <w:bCs/>
          <w:rtl/>
        </w:rPr>
        <w:t>عملکرد کمپین</w:t>
      </w:r>
      <w:r w:rsidRPr="005C21AD">
        <w:rPr>
          <w:rFonts w:ascii="IRANSans" w:hAnsi="IRANSans" w:cs="IRANSans"/>
          <w:b/>
          <w:bCs/>
        </w:rPr>
        <w:t>:</w:t>
      </w:r>
    </w:p>
    <w:p w:rsidR="007660F8" w:rsidRPr="005C21AD" w:rsidRDefault="007660F8" w:rsidP="009533D0">
      <w:pPr>
        <w:bidi/>
        <w:rPr>
          <w:rFonts w:ascii="IRANSans" w:hAnsi="IRANSans" w:cs="IRANSans"/>
        </w:rPr>
      </w:pPr>
    </w:p>
    <w:p w:rsidR="007660F8" w:rsidRPr="005C21AD" w:rsidRDefault="007660F8" w:rsidP="009533D0">
      <w:pPr>
        <w:pStyle w:val="ListParagraph"/>
        <w:numPr>
          <w:ilvl w:val="0"/>
          <w:numId w:val="2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کمپین</w:t>
      </w:r>
      <w:r w:rsidRPr="005C21AD">
        <w:rPr>
          <w:rFonts w:ascii="IRANSans" w:hAnsi="IRANSans" w:cs="IRANSans"/>
        </w:rPr>
        <w:t xml:space="preserve"> SEO: </w:t>
      </w:r>
      <w:r w:rsidRPr="005C21AD">
        <w:rPr>
          <w:rFonts w:ascii="IRANSans" w:hAnsi="IRANSans" w:cs="IRANSans"/>
          <w:rtl/>
        </w:rPr>
        <w:t>افزایش 20 درصدی ترافیک ارگانیک</w:t>
      </w:r>
    </w:p>
    <w:p w:rsidR="007660F8" w:rsidRPr="005C21AD" w:rsidRDefault="007660F8" w:rsidP="009533D0">
      <w:pPr>
        <w:pStyle w:val="ListParagraph"/>
        <w:numPr>
          <w:ilvl w:val="0"/>
          <w:numId w:val="2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کمپین</w:t>
      </w:r>
      <w:r w:rsidRPr="005C21AD">
        <w:rPr>
          <w:rFonts w:ascii="IRANSans" w:hAnsi="IRANSans" w:cs="IRANSans"/>
        </w:rPr>
        <w:t xml:space="preserve"> PPC: </w:t>
      </w:r>
      <w:r w:rsidRPr="005C21AD">
        <w:rPr>
          <w:rFonts w:ascii="IRANSans" w:hAnsi="IRANSans" w:cs="IRANSans"/>
          <w:rtl/>
        </w:rPr>
        <w:t>افزایش 15 درصدی تعداد سرنخ ها</w:t>
      </w:r>
    </w:p>
    <w:p w:rsidR="007660F8" w:rsidRPr="005C21AD" w:rsidRDefault="007660F8" w:rsidP="009533D0">
      <w:pPr>
        <w:pStyle w:val="ListParagraph"/>
        <w:numPr>
          <w:ilvl w:val="0"/>
          <w:numId w:val="2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کمپین ایمیل مارکتینگ: افزایش 10 درصدی نرخ تبدیل</w:t>
      </w:r>
    </w:p>
    <w:p w:rsidR="007660F8" w:rsidRPr="005C21AD" w:rsidRDefault="007660F8" w:rsidP="009533D0">
      <w:pPr>
        <w:bidi/>
        <w:rPr>
          <w:rFonts w:ascii="IRANSans" w:hAnsi="IRANSans" w:cs="IRANSans"/>
        </w:rPr>
      </w:pPr>
    </w:p>
    <w:p w:rsidR="007660F8" w:rsidRPr="005C21AD" w:rsidRDefault="007660F8" w:rsidP="009533D0">
      <w:pPr>
        <w:bidi/>
        <w:rPr>
          <w:rFonts w:ascii="IRANSans" w:hAnsi="IRANSans" w:cs="IRANSans"/>
          <w:b/>
          <w:bCs/>
        </w:rPr>
      </w:pPr>
      <w:r w:rsidRPr="005C21AD">
        <w:rPr>
          <w:rFonts w:ascii="IRANSans" w:hAnsi="IRANSans" w:cs="IRANSans"/>
          <w:b/>
          <w:bCs/>
          <w:rtl/>
        </w:rPr>
        <w:t>تجزیه و تحلیل کانال</w:t>
      </w:r>
      <w:r w:rsidRPr="005C21AD">
        <w:rPr>
          <w:rFonts w:ascii="IRANSans" w:hAnsi="IRANSans" w:cs="IRANSans"/>
          <w:b/>
          <w:bCs/>
        </w:rPr>
        <w:t>:</w:t>
      </w:r>
    </w:p>
    <w:p w:rsidR="007660F8" w:rsidRPr="005C21AD" w:rsidRDefault="007660F8" w:rsidP="009533D0">
      <w:pPr>
        <w:bidi/>
        <w:rPr>
          <w:rFonts w:ascii="IRANSans" w:hAnsi="IRANSans" w:cs="IRANSans"/>
        </w:rPr>
      </w:pPr>
    </w:p>
    <w:p w:rsidR="007660F8" w:rsidRPr="005C21AD" w:rsidRDefault="007660F8" w:rsidP="009533D0">
      <w:pPr>
        <w:pStyle w:val="ListParagraph"/>
        <w:numPr>
          <w:ilvl w:val="0"/>
          <w:numId w:val="3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</w:rPr>
        <w:t>SEO</w:t>
      </w:r>
      <w:r w:rsidRPr="005C21AD">
        <w:rPr>
          <w:rFonts w:ascii="IRANSans" w:hAnsi="IRANSans" w:cs="IRANSans"/>
          <w:rtl/>
        </w:rPr>
        <w:t>کانال اصلی ترافیک وب سایت</w:t>
      </w:r>
    </w:p>
    <w:p w:rsidR="009533D0" w:rsidRPr="005C21AD" w:rsidRDefault="007660F8" w:rsidP="009533D0">
      <w:pPr>
        <w:pStyle w:val="ListParagraph"/>
        <w:numPr>
          <w:ilvl w:val="0"/>
          <w:numId w:val="3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</w:rPr>
        <w:t>PPC</w:t>
      </w:r>
      <w:r w:rsidRPr="005C21AD">
        <w:rPr>
          <w:rFonts w:ascii="IRANSans" w:hAnsi="IRANSans" w:cs="IRANSans"/>
          <w:rtl/>
        </w:rPr>
        <w:t>کانال اصلی تولید سرنخ</w:t>
      </w:r>
    </w:p>
    <w:p w:rsidR="007660F8" w:rsidRPr="005C21AD" w:rsidRDefault="007660F8" w:rsidP="009533D0">
      <w:pPr>
        <w:pStyle w:val="ListParagraph"/>
        <w:numPr>
          <w:ilvl w:val="0"/>
          <w:numId w:val="3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ایمیل مارکتینگ</w:t>
      </w:r>
      <w:r w:rsidR="009533D0" w:rsidRPr="005C21AD">
        <w:rPr>
          <w:rFonts w:ascii="IRANSans" w:hAnsi="IRANSans" w:cs="IRANSans"/>
        </w:rPr>
        <w:t xml:space="preserve">  </w:t>
      </w:r>
      <w:r w:rsidRPr="005C21AD">
        <w:rPr>
          <w:rFonts w:ascii="IRANSans" w:hAnsi="IRANSans" w:cs="IRANSans"/>
          <w:rtl/>
        </w:rPr>
        <w:t>کانال موثر برای افزایش نرخ تبدیل</w:t>
      </w:r>
    </w:p>
    <w:p w:rsidR="007660F8" w:rsidRPr="005C21AD" w:rsidRDefault="007660F8" w:rsidP="009533D0">
      <w:pPr>
        <w:bidi/>
        <w:rPr>
          <w:rFonts w:ascii="IRANSans" w:hAnsi="IRANSans" w:cs="IRANSans"/>
        </w:rPr>
      </w:pPr>
    </w:p>
    <w:p w:rsidR="007660F8" w:rsidRPr="005C21AD" w:rsidRDefault="007660F8" w:rsidP="009533D0">
      <w:pPr>
        <w:bidi/>
        <w:rPr>
          <w:rFonts w:ascii="IRANSans" w:hAnsi="IRANSans" w:cs="IRANSans"/>
          <w:b/>
          <w:bCs/>
        </w:rPr>
      </w:pPr>
      <w:r w:rsidRPr="005C21AD">
        <w:rPr>
          <w:rFonts w:ascii="IRANSans" w:hAnsi="IRANSans" w:cs="IRANSans"/>
          <w:b/>
          <w:bCs/>
          <w:rtl/>
        </w:rPr>
        <w:t>تحلیل داده ها</w:t>
      </w:r>
      <w:r w:rsidRPr="005C21AD">
        <w:rPr>
          <w:rFonts w:ascii="IRANSans" w:hAnsi="IRANSans" w:cs="IRANSans"/>
          <w:b/>
          <w:bCs/>
        </w:rPr>
        <w:t>:</w:t>
      </w:r>
    </w:p>
    <w:p w:rsidR="009533D0" w:rsidRPr="005C21AD" w:rsidRDefault="007660F8" w:rsidP="009533D0">
      <w:pPr>
        <w:pStyle w:val="ListParagraph"/>
        <w:numPr>
          <w:ilvl w:val="0"/>
          <w:numId w:val="4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نمودار: روند ترافیک وب سایت در دی ماه 1402</w:t>
      </w:r>
    </w:p>
    <w:p w:rsidR="007660F8" w:rsidRPr="005C21AD" w:rsidRDefault="007660F8" w:rsidP="009533D0">
      <w:pPr>
        <w:pStyle w:val="ListParagraph"/>
        <w:numPr>
          <w:ilvl w:val="0"/>
          <w:numId w:val="4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lastRenderedPageBreak/>
        <w:t>جدول: مقایسه ی عملکرد کمپین های بازاریابی</w:t>
      </w:r>
    </w:p>
    <w:p w:rsidR="007660F8" w:rsidRPr="005C21AD" w:rsidRDefault="007660F8" w:rsidP="009533D0">
      <w:pPr>
        <w:bidi/>
        <w:rPr>
          <w:rFonts w:ascii="IRANSans" w:hAnsi="IRANSans" w:cs="IRANSans"/>
        </w:rPr>
      </w:pPr>
    </w:p>
    <w:p w:rsidR="007660F8" w:rsidRPr="005C21AD" w:rsidRDefault="007660F8" w:rsidP="009533D0">
      <w:pPr>
        <w:bidi/>
        <w:rPr>
          <w:rFonts w:ascii="IRANSans" w:hAnsi="IRANSans" w:cs="IRANSans"/>
          <w:b/>
          <w:bCs/>
        </w:rPr>
      </w:pPr>
      <w:r w:rsidRPr="005C21AD">
        <w:rPr>
          <w:rFonts w:ascii="IRANSans" w:hAnsi="IRANSans" w:cs="IRANSans"/>
          <w:b/>
          <w:bCs/>
          <w:rtl/>
        </w:rPr>
        <w:t>یافته ها و توصیه ها</w:t>
      </w:r>
      <w:r w:rsidRPr="005C21AD">
        <w:rPr>
          <w:rFonts w:ascii="IRANSans" w:hAnsi="IRANSans" w:cs="IRANSans"/>
          <w:b/>
          <w:bCs/>
        </w:rPr>
        <w:t>:</w:t>
      </w:r>
    </w:p>
    <w:p w:rsidR="007660F8" w:rsidRPr="005C21AD" w:rsidRDefault="007660F8" w:rsidP="009533D0">
      <w:pPr>
        <w:pStyle w:val="ListParagraph"/>
        <w:numPr>
          <w:ilvl w:val="0"/>
          <w:numId w:val="5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یافته ها: استراتژی های بازاریابی ما در حال حاضر موثر هستند</w:t>
      </w:r>
      <w:r w:rsidRPr="005C21AD">
        <w:rPr>
          <w:rFonts w:ascii="IRANSans" w:hAnsi="IRANSans" w:cs="IRANSans"/>
        </w:rPr>
        <w:t>.</w:t>
      </w:r>
    </w:p>
    <w:p w:rsidR="007660F8" w:rsidRPr="005C21AD" w:rsidRDefault="007660F8" w:rsidP="009533D0">
      <w:pPr>
        <w:bidi/>
        <w:rPr>
          <w:rFonts w:ascii="IRANSans" w:hAnsi="IRANSans" w:cs="IRANSans"/>
          <w:b/>
          <w:bCs/>
        </w:rPr>
      </w:pPr>
      <w:r w:rsidRPr="005C21AD">
        <w:rPr>
          <w:rFonts w:ascii="IRANSans" w:hAnsi="IRANSans" w:cs="IRANSans"/>
          <w:b/>
          <w:bCs/>
        </w:rPr>
        <w:t xml:space="preserve">    </w:t>
      </w:r>
      <w:r w:rsidRPr="005C21AD">
        <w:rPr>
          <w:rFonts w:ascii="IRANSans" w:hAnsi="IRANSans" w:cs="IRANSans"/>
          <w:b/>
          <w:bCs/>
          <w:rtl/>
        </w:rPr>
        <w:t>توصیه ها</w:t>
      </w:r>
      <w:r w:rsidRPr="005C21AD">
        <w:rPr>
          <w:rFonts w:ascii="IRANSans" w:hAnsi="IRANSans" w:cs="IRANSans"/>
          <w:b/>
          <w:bCs/>
        </w:rPr>
        <w:t>:</w:t>
      </w:r>
    </w:p>
    <w:p w:rsidR="007660F8" w:rsidRPr="005C21AD" w:rsidRDefault="007660F8" w:rsidP="009533D0">
      <w:pPr>
        <w:pStyle w:val="ListParagraph"/>
        <w:numPr>
          <w:ilvl w:val="0"/>
          <w:numId w:val="5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افزایش بودجه بازاریابی برای افزایش ترافیک و سرنخ ها</w:t>
      </w:r>
    </w:p>
    <w:p w:rsidR="007660F8" w:rsidRPr="005C21AD" w:rsidRDefault="007660F8" w:rsidP="009533D0">
      <w:pPr>
        <w:pStyle w:val="ListParagraph"/>
        <w:numPr>
          <w:ilvl w:val="0"/>
          <w:numId w:val="5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تمرکز بر روی بهینه سازی نرخ تبدیل</w:t>
      </w:r>
    </w:p>
    <w:p w:rsidR="007660F8" w:rsidRPr="005C21AD" w:rsidRDefault="007660F8" w:rsidP="009533D0">
      <w:pPr>
        <w:bidi/>
        <w:rPr>
          <w:rFonts w:ascii="IRANSans" w:hAnsi="IRANSans" w:cs="IRANSans"/>
          <w:b/>
          <w:bCs/>
        </w:rPr>
      </w:pPr>
      <w:r w:rsidRPr="005C21AD">
        <w:rPr>
          <w:rFonts w:ascii="IRANSans" w:hAnsi="IRANSans" w:cs="IRANSans"/>
          <w:b/>
          <w:bCs/>
          <w:rtl/>
        </w:rPr>
        <w:t>ضمیمه</w:t>
      </w:r>
      <w:r w:rsidRPr="005C21AD">
        <w:rPr>
          <w:rFonts w:ascii="IRANSans" w:hAnsi="IRANSans" w:cs="IRANSans"/>
          <w:b/>
          <w:bCs/>
        </w:rPr>
        <w:t>:</w:t>
      </w:r>
    </w:p>
    <w:p w:rsidR="007660F8" w:rsidRPr="005C21AD" w:rsidRDefault="007660F8" w:rsidP="009533D0">
      <w:pPr>
        <w:pStyle w:val="ListParagraph"/>
        <w:numPr>
          <w:ilvl w:val="0"/>
          <w:numId w:val="6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جزئیات کمپین های بازاریابی</w:t>
      </w:r>
    </w:p>
    <w:p w:rsidR="007660F8" w:rsidRPr="005C21AD" w:rsidRDefault="007660F8" w:rsidP="009533D0">
      <w:pPr>
        <w:pStyle w:val="ListParagraph"/>
        <w:numPr>
          <w:ilvl w:val="0"/>
          <w:numId w:val="6"/>
        </w:numPr>
        <w:bidi/>
        <w:rPr>
          <w:rFonts w:ascii="IRANSans" w:hAnsi="IRANSans" w:cs="IRANSans"/>
        </w:rPr>
      </w:pPr>
      <w:r w:rsidRPr="005C21AD">
        <w:rPr>
          <w:rFonts w:ascii="IRANSans" w:hAnsi="IRANSans" w:cs="IRANSans"/>
          <w:rtl/>
        </w:rPr>
        <w:t>داده های خام</w:t>
      </w:r>
    </w:p>
    <w:p w:rsidR="007660F8" w:rsidRPr="005C21AD" w:rsidRDefault="007660F8" w:rsidP="009533D0">
      <w:pPr>
        <w:bidi/>
        <w:rPr>
          <w:rFonts w:ascii="IRANSans" w:hAnsi="IRANSans" w:cs="IRANSans"/>
        </w:rPr>
      </w:pPr>
    </w:p>
    <w:p w:rsidR="006D3375" w:rsidRPr="005C21AD" w:rsidRDefault="007660F8" w:rsidP="000C26AC">
      <w:pPr>
        <w:bidi/>
        <w:jc w:val="lowKashida"/>
        <w:rPr>
          <w:rFonts w:ascii="IRANSans" w:hAnsi="IRANSans" w:cs="IRANSans"/>
          <w:rtl/>
          <w:lang w:bidi="fa-IR"/>
        </w:rPr>
      </w:pPr>
      <w:r w:rsidRPr="005C21AD">
        <w:rPr>
          <w:rFonts w:ascii="IRANSans" w:hAnsi="IRANSans" w:cs="IRANSans"/>
          <w:rtl/>
        </w:rPr>
        <w:t>این فقط یک نمونه از گزارش بازاریابی است. شما باید گزارش خود را متناسب با نیازها و اهداف خاص خودتان بسازید</w:t>
      </w:r>
      <w:r w:rsidRPr="005C21AD">
        <w:rPr>
          <w:rFonts w:ascii="IRANSans" w:hAnsi="IRANSans" w:cs="IRANSans"/>
        </w:rPr>
        <w:t>.</w:t>
      </w:r>
    </w:p>
    <w:p w:rsidR="009533D0" w:rsidRPr="005C21AD" w:rsidRDefault="009533D0" w:rsidP="000C26AC">
      <w:pPr>
        <w:bidi/>
        <w:jc w:val="lowKashida"/>
        <w:rPr>
          <w:rFonts w:ascii="IRANSans" w:hAnsi="IRANSans" w:cs="IRANSans"/>
          <w:rtl/>
          <w:lang w:bidi="fa"/>
        </w:rPr>
      </w:pPr>
      <w:r w:rsidRPr="005C21AD">
        <w:rPr>
          <w:rFonts w:ascii="IRANSans" w:hAnsi="IRANSans" w:cs="IRANSans"/>
          <w:rtl/>
        </w:rPr>
        <w:t>به صورت کلی گزارش بازاریابی شامل داده‌های مربوط به شاخص‌های کلیدی عملکرد</w:t>
      </w:r>
      <w:r w:rsidRPr="005C21AD">
        <w:rPr>
          <w:rFonts w:ascii="IRANSans" w:hAnsi="IRANSans" w:cs="IRANSans"/>
          <w:lang w:bidi="fa"/>
        </w:rPr>
        <w:t xml:space="preserve"> (KPI) </w:t>
      </w:r>
      <w:r w:rsidRPr="005C21AD">
        <w:rPr>
          <w:rFonts w:ascii="IRANSans" w:hAnsi="IRANSans" w:cs="IRANSans"/>
          <w:rtl/>
        </w:rPr>
        <w:t>مانند معیارهای فروش، نرخ تبدیل و بازگشت سرمایه</w:t>
      </w:r>
      <w:r w:rsidRPr="005C21AD">
        <w:rPr>
          <w:rFonts w:ascii="IRANSans" w:hAnsi="IRANSans" w:cs="IRANSans"/>
          <w:lang w:bidi="fa"/>
        </w:rPr>
        <w:t xml:space="preserve"> (ROI) </w:t>
      </w:r>
      <w:r w:rsidRPr="005C21AD">
        <w:rPr>
          <w:rFonts w:ascii="IRANSans" w:hAnsi="IRANSans" w:cs="IRANSans"/>
          <w:rtl/>
        </w:rPr>
        <w:t>است. هدف این گزارش آگاه کردن تصمیم‌گیرندگان در مورد موفقیت طرح‌های بازاریابی، شناسایی زمینه‌های بهبود و راهنمایی استراتژی‌های آینده با ارائه بینش‌هایی در مورد رفتار مصرف‌کننده، رقابت در بازار، و اثربخشی کلی تلاش‌های بازاریابی است</w:t>
      </w:r>
      <w:r w:rsidRPr="005C21AD">
        <w:rPr>
          <w:rFonts w:ascii="IRANSans" w:hAnsi="IRANSans" w:cs="IRANSans"/>
          <w:lang w:bidi="fa"/>
        </w:rPr>
        <w:t>.</w:t>
      </w:r>
    </w:p>
    <w:p w:rsidR="009533D0" w:rsidRPr="005C21AD" w:rsidRDefault="009533D0" w:rsidP="009533D0">
      <w:pPr>
        <w:bidi/>
        <w:rPr>
          <w:rFonts w:ascii="IRANSans" w:hAnsi="IRANSans" w:cs="IRANSans"/>
          <w:rtl/>
          <w:lang w:bidi="fa"/>
        </w:rPr>
      </w:pPr>
      <w:r w:rsidRPr="005C21AD">
        <w:rPr>
          <w:rFonts w:ascii="IRANSans" w:hAnsi="IRANSans" w:cs="IRANSans"/>
          <w:rtl/>
          <w:lang w:bidi="fa"/>
        </w:rPr>
        <w:t>برای</w:t>
      </w:r>
      <w:r w:rsidRPr="005C21AD">
        <w:rPr>
          <w:rFonts w:ascii="IRANSans" w:hAnsi="IRANSans" w:cs="IRANSans"/>
          <w:rtl/>
          <w:lang w:bidi="fa-IR"/>
        </w:rPr>
        <w:t xml:space="preserve"> دریافت</w:t>
      </w:r>
      <w:r w:rsidRPr="005C21AD">
        <w:rPr>
          <w:rFonts w:ascii="IRANSans" w:hAnsi="IRANSans" w:cs="IRANSans"/>
          <w:rtl/>
          <w:lang w:bidi="fa"/>
        </w:rPr>
        <w:t xml:space="preserve"> </w:t>
      </w:r>
      <w:hyperlink r:id="rId5" w:history="1">
        <w:r w:rsidRPr="005C21AD">
          <w:rPr>
            <w:rStyle w:val="Hyperlink"/>
            <w:rFonts w:ascii="IRANSans" w:hAnsi="IRANSans" w:cs="IRANSans"/>
            <w:rtl/>
            <w:lang w:bidi="fa"/>
          </w:rPr>
          <w:t xml:space="preserve">نمونه </w:t>
        </w:r>
        <w:r w:rsidRPr="005C21AD">
          <w:rPr>
            <w:rStyle w:val="Hyperlink"/>
            <w:rFonts w:ascii="IRANSans" w:hAnsi="IRANSans" w:cs="IRANSans"/>
            <w:rtl/>
            <w:lang w:bidi="fa-IR"/>
          </w:rPr>
          <w:t xml:space="preserve">فرم </w:t>
        </w:r>
        <w:r w:rsidRPr="005C21AD">
          <w:rPr>
            <w:rStyle w:val="Hyperlink"/>
            <w:rFonts w:ascii="IRANSans" w:hAnsi="IRANSans" w:cs="IRANSans"/>
          </w:rPr>
          <w:t>KPI</w:t>
        </w:r>
      </w:hyperlink>
      <w:r w:rsidRPr="005C21AD">
        <w:rPr>
          <w:rFonts w:ascii="IRANSans" w:hAnsi="IRANSans" w:cs="IRANSans"/>
          <w:rtl/>
          <w:lang w:bidi="fa-IR"/>
        </w:rPr>
        <w:t xml:space="preserve"> با سایت پارس ویتایگر</w:t>
      </w:r>
      <w:r w:rsidRPr="005C21AD">
        <w:rPr>
          <w:rFonts w:ascii="IRANSans" w:hAnsi="IRANSans" w:cs="IRANSans"/>
          <w:rtl/>
          <w:lang w:bidi="fa"/>
        </w:rPr>
        <w:t xml:space="preserve"> هم‌گام باشید.</w:t>
      </w:r>
    </w:p>
    <w:p w:rsidR="009533D0" w:rsidRPr="005C21AD" w:rsidRDefault="009533D0" w:rsidP="009533D0">
      <w:pPr>
        <w:bidi/>
        <w:rPr>
          <w:rFonts w:ascii="IRANSans" w:hAnsi="IRANSans" w:cs="IRANSans"/>
        </w:rPr>
      </w:pPr>
    </w:p>
    <w:sectPr w:rsidR="009533D0" w:rsidRPr="005C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charset w:val="00"/>
    <w:family w:val="swiss"/>
    <w:pitch w:val="variable"/>
    <w:sig w:usb0="80002003" w:usb1="00000000" w:usb2="00000008" w:usb3="00000000" w:csb0="00000041" w:csb1="00000000"/>
  </w:font>
  <w:font w:name="IRANSans Black"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D28"/>
    <w:multiLevelType w:val="hybridMultilevel"/>
    <w:tmpl w:val="904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60FB"/>
    <w:multiLevelType w:val="hybridMultilevel"/>
    <w:tmpl w:val="807E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78C3"/>
    <w:multiLevelType w:val="hybridMultilevel"/>
    <w:tmpl w:val="4C12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D1FF0"/>
    <w:multiLevelType w:val="hybridMultilevel"/>
    <w:tmpl w:val="E4AAFCFE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698F50F3"/>
    <w:multiLevelType w:val="hybridMultilevel"/>
    <w:tmpl w:val="7C72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038A6"/>
    <w:multiLevelType w:val="hybridMultilevel"/>
    <w:tmpl w:val="12B4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F8"/>
    <w:rsid w:val="000C26AC"/>
    <w:rsid w:val="001D38A9"/>
    <w:rsid w:val="00456AA5"/>
    <w:rsid w:val="005C21AD"/>
    <w:rsid w:val="005E0C1B"/>
    <w:rsid w:val="007660F8"/>
    <w:rsid w:val="007A34A6"/>
    <w:rsid w:val="009533D0"/>
    <w:rsid w:val="009D7514"/>
    <w:rsid w:val="00B44279"/>
    <w:rsid w:val="00E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FD13"/>
  <w15:chartTrackingRefBased/>
  <w15:docId w15:val="{9B240DB8-D843-412F-B22B-1E6B871E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svt.com/kpi-types-examp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آتوسا رنجبر</dc:creator>
  <cp:keywords/>
  <dc:description/>
  <cp:lastModifiedBy>آتوسا رنجبر</cp:lastModifiedBy>
  <cp:revision>1</cp:revision>
  <cp:lastPrinted>2024-02-12T13:29:00Z</cp:lastPrinted>
  <dcterms:created xsi:type="dcterms:W3CDTF">2024-02-12T13:09:00Z</dcterms:created>
  <dcterms:modified xsi:type="dcterms:W3CDTF">2024-02-12T13:32:00Z</dcterms:modified>
</cp:coreProperties>
</file>